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F69F" w14:textId="3FB635C6" w:rsidR="00E14DAE" w:rsidRPr="0042236A" w:rsidRDefault="00C77DBE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223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TUTOR: </w:t>
      </w:r>
      <w:r w:rsidR="007A234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Prof</w:t>
      </w:r>
      <w:r w:rsidR="00E14DAE" w:rsidRPr="004223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.ssa </w:t>
      </w:r>
      <w:r w:rsidR="0042236A" w:rsidRPr="004223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="004223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hiara Gualandi</w:t>
      </w:r>
      <w:r w:rsidR="00E14DAE" w:rsidRPr="004223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Dipartimento di Chimica “G. Ciamician”</w:t>
      </w:r>
    </w:p>
    <w:p w14:paraId="3942E743" w14:textId="77777777" w:rsidR="00ED1B4E" w:rsidRPr="0042236A" w:rsidRDefault="00ED1B4E" w:rsidP="00ED1B4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14:paraId="49ABC754" w14:textId="52F584B1" w:rsidR="005D20E2" w:rsidRPr="00D41EDD" w:rsidRDefault="00D41EDD" w:rsidP="00ED1B4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41EDD">
        <w:rPr>
          <w:rFonts w:ascii="Arial" w:hAnsi="Arial" w:cs="Arial"/>
          <w:sz w:val="20"/>
          <w:szCs w:val="20"/>
          <w:lang w:val="it-IT"/>
        </w:rPr>
        <w:t xml:space="preserve">Sintesi e caratterizzazione di </w:t>
      </w:r>
      <w:proofErr w:type="spellStart"/>
      <w:r w:rsidRPr="00D41EDD">
        <w:rPr>
          <w:rFonts w:ascii="Arial" w:hAnsi="Arial" w:cs="Arial"/>
          <w:sz w:val="20"/>
          <w:szCs w:val="20"/>
          <w:lang w:val="it-IT"/>
        </w:rPr>
        <w:t>idrogeli</w:t>
      </w:r>
      <w:proofErr w:type="spellEnd"/>
      <w:r w:rsidRPr="00D41EDD">
        <w:rPr>
          <w:rFonts w:ascii="Arial" w:hAnsi="Arial" w:cs="Arial"/>
          <w:sz w:val="20"/>
          <w:szCs w:val="20"/>
          <w:lang w:val="it-IT"/>
        </w:rPr>
        <w:t xml:space="preserve"> funzionalizzati per applicazioni nell’ambito biomedicale</w:t>
      </w:r>
    </w:p>
    <w:p w14:paraId="5C01CC65" w14:textId="77777777" w:rsidR="005D20E2" w:rsidRPr="005D20E2" w:rsidRDefault="005D20E2" w:rsidP="00ED1B4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E6D344" w14:textId="77777777" w:rsidR="00F9576D" w:rsidRPr="0042236A" w:rsidRDefault="00DD3408" w:rsidP="00ED1B4E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it-IT"/>
        </w:rPr>
      </w:pPr>
      <w:r w:rsidRPr="0042236A">
        <w:rPr>
          <w:rFonts w:ascii="Times New Roman" w:eastAsia="Times New Roman" w:hAnsi="Times New Roman" w:cs="Times New Roman"/>
          <w:sz w:val="24"/>
          <w:szCs w:val="24"/>
          <w:lang w:val="it-IT"/>
        </w:rPr>
        <w:t>Sintesi del PROGETTO DI RICERCA</w:t>
      </w:r>
      <w:r w:rsidRPr="0042236A">
        <w:rPr>
          <w:rFonts w:ascii="Times New Roman" w:eastAsia="Times New Roman" w:hAnsi="Times New Roman" w:cs="Times New Roman"/>
          <w:sz w:val="26"/>
          <w:szCs w:val="24"/>
          <w:lang w:val="it-IT"/>
        </w:rPr>
        <w:t xml:space="preserve"> </w:t>
      </w:r>
    </w:p>
    <w:p w14:paraId="6F7C1BA7" w14:textId="77777777" w:rsidR="00A46C7A" w:rsidRDefault="00A46C7A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46521E4" w14:textId="3A612522" w:rsidR="007A2346" w:rsidRDefault="00F9576D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42236A">
        <w:rPr>
          <w:rFonts w:ascii="Times New Roman" w:eastAsia="Times New Roman" w:hAnsi="Times New Roman" w:cs="Times New Roman"/>
          <w:lang w:val="it-IT"/>
        </w:rPr>
        <w:t xml:space="preserve">L’attività di ricerca dell’assegnista prevede di </w:t>
      </w:r>
      <w:r w:rsidR="007A2346">
        <w:rPr>
          <w:rFonts w:ascii="Times New Roman" w:eastAsia="Times New Roman" w:hAnsi="Times New Roman" w:cs="Times New Roman"/>
          <w:lang w:val="it-IT"/>
        </w:rPr>
        <w:t xml:space="preserve">sviluppare </w:t>
      </w:r>
      <w:r w:rsidR="0042236A">
        <w:rPr>
          <w:rFonts w:ascii="Times New Roman" w:eastAsia="Times New Roman" w:hAnsi="Times New Roman" w:cs="Times New Roman"/>
          <w:lang w:val="it-IT"/>
        </w:rPr>
        <w:t xml:space="preserve">e caratterizzare </w:t>
      </w:r>
      <w:r w:rsidR="007A2346">
        <w:rPr>
          <w:rFonts w:ascii="Times New Roman" w:eastAsia="Times New Roman" w:hAnsi="Times New Roman" w:cs="Times New Roman"/>
          <w:lang w:val="it-IT"/>
        </w:rPr>
        <w:t xml:space="preserve">nuovi </w:t>
      </w:r>
      <w:proofErr w:type="spellStart"/>
      <w:r w:rsidR="007A2346"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 w:rsidR="007A2346">
        <w:rPr>
          <w:rFonts w:ascii="Times New Roman" w:eastAsia="Times New Roman" w:hAnsi="Times New Roman" w:cs="Times New Roman"/>
          <w:lang w:val="it-IT"/>
        </w:rPr>
        <w:t xml:space="preserve"> a partire da biopolimeri, </w:t>
      </w:r>
      <w:r w:rsidR="00D41EDD">
        <w:rPr>
          <w:rFonts w:ascii="Times New Roman" w:eastAsia="Times New Roman" w:hAnsi="Times New Roman" w:cs="Times New Roman"/>
          <w:lang w:val="it-IT"/>
        </w:rPr>
        <w:t>in particolare acido ialuronico</w:t>
      </w:r>
      <w:r w:rsidR="007A2346">
        <w:rPr>
          <w:rFonts w:ascii="Times New Roman" w:eastAsia="Times New Roman" w:hAnsi="Times New Roman" w:cs="Times New Roman"/>
          <w:lang w:val="it-IT"/>
        </w:rPr>
        <w:t xml:space="preserve">. Gli </w:t>
      </w:r>
      <w:proofErr w:type="spellStart"/>
      <w:r w:rsidR="007A2346"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 w:rsidR="007A2346">
        <w:rPr>
          <w:rFonts w:ascii="Times New Roman" w:eastAsia="Times New Roman" w:hAnsi="Times New Roman" w:cs="Times New Roman"/>
          <w:lang w:val="it-IT"/>
        </w:rPr>
        <w:t xml:space="preserve"> devono essere progettati per avere adeguate proprietà meccaniche per essere iniettabili e per rilasciare in maniera controllata farmaci anti-infiammatori. Verranno inoltre sviluppati </w:t>
      </w:r>
      <w:proofErr w:type="spellStart"/>
      <w:r w:rsidR="007A2346"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 w:rsidR="007A2346">
        <w:rPr>
          <w:rFonts w:ascii="Times New Roman" w:eastAsia="Times New Roman" w:hAnsi="Times New Roman" w:cs="Times New Roman"/>
          <w:lang w:val="it-IT"/>
        </w:rPr>
        <w:t xml:space="preserve"> “</w:t>
      </w:r>
      <w:proofErr w:type="spellStart"/>
      <w:r w:rsidR="007A2346">
        <w:rPr>
          <w:rFonts w:ascii="Times New Roman" w:eastAsia="Times New Roman" w:hAnsi="Times New Roman" w:cs="Times New Roman"/>
          <w:lang w:val="it-IT"/>
        </w:rPr>
        <w:t>stimuli</w:t>
      </w:r>
      <w:proofErr w:type="spellEnd"/>
      <w:r w:rsidR="007A2346">
        <w:rPr>
          <w:rFonts w:ascii="Times New Roman" w:eastAsia="Times New Roman" w:hAnsi="Times New Roman" w:cs="Times New Roman"/>
          <w:lang w:val="it-IT"/>
        </w:rPr>
        <w:t>-responsive”, in grado di rilasciare i farmaci a seguito di un opportuno stimolo (termico o chimico).</w:t>
      </w:r>
    </w:p>
    <w:p w14:paraId="2B1844F5" w14:textId="4F6AEC3A" w:rsidR="00C74CD5" w:rsidRPr="007A2346" w:rsidRDefault="00C07938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5E5B5D">
        <w:rPr>
          <w:rFonts w:ascii="Times New Roman" w:eastAsia="Times New Roman" w:hAnsi="Times New Roman" w:cs="Times New Roman"/>
          <w:lang w:val="it-IT"/>
        </w:rPr>
        <w:t xml:space="preserve">L’attività di ricerca si inserisce in un progetto di ricerca più ampio, della durata di </w:t>
      </w:r>
      <w:r w:rsidR="0042236A">
        <w:rPr>
          <w:rFonts w:ascii="Times New Roman" w:eastAsia="Times New Roman" w:hAnsi="Times New Roman" w:cs="Times New Roman"/>
          <w:lang w:val="it-IT"/>
        </w:rPr>
        <w:t>3</w:t>
      </w:r>
      <w:r w:rsidRPr="005E5B5D">
        <w:rPr>
          <w:rFonts w:ascii="Times New Roman" w:eastAsia="Times New Roman" w:hAnsi="Times New Roman" w:cs="Times New Roman"/>
          <w:lang w:val="it-IT"/>
        </w:rPr>
        <w:t xml:space="preserve"> anni, finanziato </w:t>
      </w:r>
      <w:r w:rsidR="00A46C7A">
        <w:rPr>
          <w:rFonts w:ascii="Times New Roman" w:eastAsia="Times New Roman" w:hAnsi="Times New Roman" w:cs="Times New Roman"/>
          <w:lang w:val="it-IT"/>
        </w:rPr>
        <w:t>dal</w:t>
      </w:r>
      <w:r w:rsidR="007A2346">
        <w:rPr>
          <w:rFonts w:ascii="Times New Roman" w:eastAsia="Times New Roman" w:hAnsi="Times New Roman" w:cs="Times New Roman"/>
          <w:lang w:val="it-IT"/>
        </w:rPr>
        <w:t xml:space="preserve"> Ministero della salute (</w:t>
      </w:r>
      <w:r w:rsidR="007A2346" w:rsidRPr="007A2346">
        <w:rPr>
          <w:rFonts w:ascii="Times New Roman" w:eastAsia="Times New Roman" w:hAnsi="Times New Roman" w:cs="Times New Roman"/>
          <w:lang w:val="it-IT"/>
        </w:rPr>
        <w:t>BANDO RICERCA FINALIZZATA 2019</w:t>
      </w:r>
      <w:r w:rsidR="007A2346">
        <w:rPr>
          <w:rFonts w:ascii="Times New Roman" w:eastAsia="Times New Roman" w:hAnsi="Times New Roman" w:cs="Times New Roman"/>
          <w:lang w:val="it-IT"/>
        </w:rPr>
        <w:t>, “</w:t>
      </w:r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A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novel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functionalized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NUTraceuticals-laden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hyaluronic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hydrogel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for gender-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based</w:t>
      </w:r>
      <w:proofErr w:type="spellEnd"/>
      <w:r w:rsid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PERsonalized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treatment for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osteOArthritis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care: a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novel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proof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>-of-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concept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in</w:t>
      </w:r>
      <w:r w:rsidR="007A23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viscosupplementation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r w:rsidR="007A2346">
        <w:rPr>
          <w:rFonts w:ascii="Times New Roman" w:eastAsia="Times New Roman" w:hAnsi="Times New Roman" w:cs="Times New Roman"/>
          <w:lang w:val="it-IT"/>
        </w:rPr>
        <w:t xml:space="preserve">- </w:t>
      </w:r>
      <w:proofErr w:type="spellStart"/>
      <w:r w:rsidR="007A2346" w:rsidRPr="007A2346">
        <w:rPr>
          <w:rFonts w:ascii="Times New Roman" w:eastAsia="Times New Roman" w:hAnsi="Times New Roman" w:cs="Times New Roman"/>
          <w:lang w:val="it-IT"/>
        </w:rPr>
        <w:t>NUTperOA</w:t>
      </w:r>
      <w:proofErr w:type="spellEnd"/>
      <w:r w:rsidR="007A2346" w:rsidRPr="007A2346">
        <w:rPr>
          <w:rFonts w:ascii="Times New Roman" w:eastAsia="Times New Roman" w:hAnsi="Times New Roman" w:cs="Times New Roman"/>
          <w:lang w:val="it-IT"/>
        </w:rPr>
        <w:t>)</w:t>
      </w:r>
      <w:r w:rsidR="007A2346">
        <w:rPr>
          <w:rFonts w:ascii="Times New Roman" w:eastAsia="Times New Roman" w:hAnsi="Times New Roman" w:cs="Times New Roman"/>
          <w:lang w:val="it-IT"/>
        </w:rPr>
        <w:t>, che verrà svolto in collaborazione con l’</w:t>
      </w:r>
      <w:r w:rsidR="007A2346" w:rsidRPr="007A2346">
        <w:rPr>
          <w:rFonts w:ascii="Times New Roman" w:eastAsia="Times New Roman" w:hAnsi="Times New Roman" w:cs="Times New Roman"/>
          <w:lang w:val="it-IT"/>
        </w:rPr>
        <w:t>Istituto Ortopedico Rizzoli</w:t>
      </w:r>
      <w:r w:rsidR="007A2346">
        <w:rPr>
          <w:rFonts w:ascii="Times New Roman" w:eastAsia="Times New Roman" w:hAnsi="Times New Roman" w:cs="Times New Roman"/>
          <w:lang w:val="it-IT"/>
        </w:rPr>
        <w:t xml:space="preserve"> (IOR).</w:t>
      </w:r>
    </w:p>
    <w:p w14:paraId="56187E14" w14:textId="77777777" w:rsidR="00526013" w:rsidRPr="007A2346" w:rsidRDefault="00526013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72A5B27" w14:textId="04A9A5ED" w:rsidR="00526013" w:rsidRDefault="00526013" w:rsidP="0052601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4AB6">
        <w:rPr>
          <w:rFonts w:ascii="Times New Roman" w:eastAsia="Times New Roman" w:hAnsi="Times New Roman" w:cs="Times New Roman"/>
          <w:sz w:val="24"/>
          <w:szCs w:val="24"/>
          <w:lang w:val="it-IT"/>
        </w:rPr>
        <w:t>Sintesi del PIANO DI ATTIVITA’</w:t>
      </w:r>
    </w:p>
    <w:p w14:paraId="7B4F34B5" w14:textId="77777777" w:rsidR="00526013" w:rsidRPr="00644AB6" w:rsidRDefault="00526013" w:rsidP="0052601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EF7DCA7" w14:textId="0CE5ACC6" w:rsidR="00526013" w:rsidRPr="0042236A" w:rsidRDefault="00526013" w:rsidP="00526013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42236A">
        <w:rPr>
          <w:rFonts w:ascii="Times New Roman" w:eastAsia="Times New Roman" w:hAnsi="Times New Roman" w:cs="Times New Roman"/>
          <w:lang w:val="it-IT"/>
        </w:rPr>
        <w:t>L’attività di</w:t>
      </w:r>
      <w:r>
        <w:rPr>
          <w:rFonts w:ascii="Times New Roman" w:eastAsia="Times New Roman" w:hAnsi="Times New Roman" w:cs="Times New Roman"/>
          <w:lang w:val="it-IT"/>
        </w:rPr>
        <w:t xml:space="preserve"> ricerca sarà svolta presso il </w:t>
      </w:r>
      <w:r w:rsidRPr="0042236A">
        <w:rPr>
          <w:rFonts w:ascii="Times New Roman" w:eastAsia="Times New Roman" w:hAnsi="Times New Roman" w:cs="Times New Roman"/>
          <w:lang w:val="it-IT"/>
        </w:rPr>
        <w:t>Dipartimento di Chimica “</w:t>
      </w:r>
      <w:r>
        <w:rPr>
          <w:rFonts w:ascii="Times New Roman" w:eastAsia="Times New Roman" w:hAnsi="Times New Roman" w:cs="Times New Roman"/>
          <w:lang w:val="it-IT"/>
        </w:rPr>
        <w:t xml:space="preserve">Giacomo </w:t>
      </w:r>
      <w:r w:rsidRPr="0042236A">
        <w:rPr>
          <w:rFonts w:ascii="Times New Roman" w:eastAsia="Times New Roman" w:hAnsi="Times New Roman" w:cs="Times New Roman"/>
          <w:lang w:val="it-IT"/>
        </w:rPr>
        <w:t>Ciamician”</w:t>
      </w:r>
      <w:r w:rsidR="007A2346" w:rsidRPr="007A2346">
        <w:rPr>
          <w:rFonts w:ascii="Times New Roman" w:eastAsia="Times New Roman" w:hAnsi="Times New Roman" w:cs="Times New Roman"/>
          <w:lang w:val="it-IT"/>
        </w:rPr>
        <w:t xml:space="preserve"> </w:t>
      </w:r>
      <w:r w:rsidR="007A2346">
        <w:rPr>
          <w:rFonts w:ascii="Times New Roman" w:eastAsia="Times New Roman" w:hAnsi="Times New Roman" w:cs="Times New Roman"/>
          <w:lang w:val="it-IT"/>
        </w:rPr>
        <w:t xml:space="preserve">dell’Università di Bologna, </w:t>
      </w:r>
      <w:r w:rsidRPr="0042236A">
        <w:rPr>
          <w:rFonts w:ascii="Times New Roman" w:eastAsia="Times New Roman" w:hAnsi="Times New Roman" w:cs="Times New Roman"/>
          <w:lang w:val="it-IT"/>
        </w:rPr>
        <w:t xml:space="preserve">in collaborazione con </w:t>
      </w:r>
      <w:r w:rsidR="007A2346">
        <w:rPr>
          <w:rFonts w:ascii="Times New Roman" w:eastAsia="Times New Roman" w:hAnsi="Times New Roman" w:cs="Times New Roman"/>
          <w:lang w:val="it-IT"/>
        </w:rPr>
        <w:t>IOR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14:paraId="65D8EBAD" w14:textId="77777777" w:rsidR="00526013" w:rsidRDefault="00526013" w:rsidP="00526013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42236A">
        <w:rPr>
          <w:rFonts w:ascii="Times New Roman" w:eastAsia="Times New Roman" w:hAnsi="Times New Roman" w:cs="Times New Roman"/>
          <w:lang w:val="it-IT"/>
        </w:rPr>
        <w:t xml:space="preserve">Le attività dell’assegnista </w:t>
      </w:r>
      <w:r>
        <w:rPr>
          <w:rFonts w:ascii="Times New Roman" w:eastAsia="Times New Roman" w:hAnsi="Times New Roman" w:cs="Times New Roman"/>
          <w:lang w:val="it-IT"/>
        </w:rPr>
        <w:t>saranno:</w:t>
      </w:r>
    </w:p>
    <w:p w14:paraId="3E91AEBC" w14:textId="77777777" w:rsidR="009F5F8E" w:rsidRDefault="007A2346" w:rsidP="00526013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Selezione dei biopolimeri per la produzione di </w:t>
      </w:r>
      <w:proofErr w:type="spellStart"/>
      <w:r>
        <w:rPr>
          <w:rFonts w:ascii="Times New Roman" w:eastAsia="Times New Roman" w:hAnsi="Times New Roman" w:cs="Times New Roman"/>
          <w:lang w:val="it-IT"/>
        </w:rPr>
        <w:t>idrogeli</w:t>
      </w:r>
      <w:proofErr w:type="spellEnd"/>
    </w:p>
    <w:p w14:paraId="4ED9869F" w14:textId="77777777" w:rsidR="009F5F8E" w:rsidRDefault="009F5F8E" w:rsidP="00526013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Modifica chimica dei biopolimeri</w:t>
      </w:r>
    </w:p>
    <w:p w14:paraId="3B8C3F00" w14:textId="08EC2ED9" w:rsidR="009F5F8E" w:rsidRDefault="00D41EDD" w:rsidP="00526013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Reticolazione dei biopolimeri</w:t>
      </w:r>
    </w:p>
    <w:p w14:paraId="4D42B766" w14:textId="77777777" w:rsidR="009F5F8E" w:rsidRDefault="009F5F8E" w:rsidP="00526013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Caratterizzazione degli </w:t>
      </w:r>
      <w:proofErr w:type="spellStart"/>
      <w:r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>
        <w:rPr>
          <w:rFonts w:ascii="Times New Roman" w:eastAsia="Times New Roman" w:hAnsi="Times New Roman" w:cs="Times New Roman"/>
          <w:lang w:val="it-IT"/>
        </w:rPr>
        <w:t>, facendo largo uso della reologia</w:t>
      </w:r>
    </w:p>
    <w:p w14:paraId="78509CFB" w14:textId="77777777" w:rsidR="009F5F8E" w:rsidRDefault="009F5F8E" w:rsidP="00526013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Studio di rilascio di farmaci dagli </w:t>
      </w:r>
      <w:proofErr w:type="spellStart"/>
      <w:r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 sviluppati</w:t>
      </w:r>
    </w:p>
    <w:p w14:paraId="05C97A70" w14:textId="58C2991D" w:rsidR="00526013" w:rsidRPr="00970C4B" w:rsidRDefault="00526013" w:rsidP="00526013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970C4B">
        <w:rPr>
          <w:rFonts w:ascii="Times New Roman" w:eastAsia="Times New Roman" w:hAnsi="Times New Roman" w:cs="Times New Roman"/>
          <w:lang w:val="it-IT"/>
        </w:rPr>
        <w:t xml:space="preserve">Il piano di formazione dell’assegnista di ricerca prevede l’impiego di tecniche di </w:t>
      </w:r>
      <w:r w:rsidR="00D41EDD">
        <w:rPr>
          <w:rFonts w:ascii="Times New Roman" w:eastAsia="Times New Roman" w:hAnsi="Times New Roman" w:cs="Times New Roman"/>
          <w:lang w:val="it-IT"/>
        </w:rPr>
        <w:t xml:space="preserve">sintesi e tecniche analitiche quali la spettroscopia di risonanza magnetica nucleare NMR, </w:t>
      </w:r>
      <w:bookmarkStart w:id="0" w:name="_GoBack"/>
      <w:bookmarkEnd w:id="0"/>
      <w:r w:rsidR="00D41EDD">
        <w:rPr>
          <w:rFonts w:ascii="Times New Roman" w:eastAsia="Times New Roman" w:hAnsi="Times New Roman" w:cs="Times New Roman"/>
          <w:lang w:val="it-IT"/>
        </w:rPr>
        <w:t>la cromatografia liquida ad alte prestazioni (HPLC), la spettroscopia infrarossa (FT-IR), la spettroscopia UV-VIS e il</w:t>
      </w:r>
      <w:r w:rsidRPr="00970C4B">
        <w:rPr>
          <w:rFonts w:ascii="Times New Roman" w:eastAsia="Times New Roman" w:hAnsi="Times New Roman" w:cs="Times New Roman"/>
          <w:lang w:val="it-IT"/>
        </w:rPr>
        <w:t xml:space="preserve"> </w:t>
      </w:r>
      <w:r w:rsidR="009F5F8E">
        <w:rPr>
          <w:rFonts w:ascii="Times New Roman" w:eastAsia="Times New Roman" w:hAnsi="Times New Roman" w:cs="Times New Roman"/>
          <w:lang w:val="it-IT"/>
        </w:rPr>
        <w:t>reometro rotazionale</w:t>
      </w:r>
      <w:r w:rsidR="00D41EDD">
        <w:rPr>
          <w:rFonts w:ascii="Times New Roman" w:eastAsia="Times New Roman" w:hAnsi="Times New Roman" w:cs="Times New Roman"/>
          <w:lang w:val="it-IT"/>
        </w:rPr>
        <w:t xml:space="preserve">. </w:t>
      </w:r>
      <w:r w:rsidRPr="00970C4B">
        <w:rPr>
          <w:rFonts w:ascii="Times New Roman" w:eastAsia="Times New Roman" w:hAnsi="Times New Roman" w:cs="Times New Roman"/>
          <w:lang w:val="it-IT"/>
        </w:rPr>
        <w:t xml:space="preserve">Inoltre l’assegnista </w:t>
      </w:r>
      <w:r w:rsidR="009F5F8E">
        <w:rPr>
          <w:rFonts w:ascii="Times New Roman" w:eastAsia="Times New Roman" w:hAnsi="Times New Roman" w:cs="Times New Roman"/>
          <w:lang w:val="it-IT"/>
        </w:rPr>
        <w:t>potrà utilizzare anche tecniche di stampa 3D per la preparazione degli idrogeli</w:t>
      </w:r>
      <w:r w:rsidRPr="00970C4B">
        <w:rPr>
          <w:rFonts w:ascii="Times New Roman" w:eastAsia="Times New Roman" w:hAnsi="Times New Roman" w:cs="Times New Roman"/>
          <w:lang w:val="it-IT"/>
        </w:rPr>
        <w:t xml:space="preserve">. </w:t>
      </w:r>
    </w:p>
    <w:p w14:paraId="1D6AE133" w14:textId="77777777" w:rsidR="00526013" w:rsidRPr="0042236A" w:rsidRDefault="00526013" w:rsidP="00526013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42236A">
        <w:rPr>
          <w:rFonts w:ascii="Times New Roman" w:eastAsia="Times New Roman" w:hAnsi="Times New Roman" w:cs="Times New Roman"/>
          <w:lang w:val="it-IT"/>
        </w:rPr>
        <w:t>Nel corso del progetto di ricerca saranno inoltre maturate esperienze relativamente alla redazione di relazioni tecnico-scientifiche, presentazioni dei risultati a meeting interni e a convegni e scrittura di articoli.</w:t>
      </w:r>
    </w:p>
    <w:p w14:paraId="7796D7A5" w14:textId="77777777" w:rsidR="00A46C7A" w:rsidRDefault="00A46C7A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FE208F3" w14:textId="77777777" w:rsidR="00DD3408" w:rsidRPr="00526013" w:rsidRDefault="00DD3408" w:rsidP="00ED1B4E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7AA83F9F" w14:textId="6970FAA3" w:rsidR="00C80687" w:rsidRPr="00526013" w:rsidRDefault="00C80687" w:rsidP="00644AB6">
      <w:pPr>
        <w:spacing w:after="0" w:line="312" w:lineRule="auto"/>
        <w:jc w:val="both"/>
        <w:rPr>
          <w:rFonts w:ascii="Times New Roman" w:eastAsia="Times New Roman" w:hAnsi="Times New Roman" w:cs="Times New Roman"/>
          <w:lang w:val="it-IT"/>
        </w:rPr>
      </w:pPr>
    </w:p>
    <w:sectPr w:rsidR="00C80687" w:rsidRPr="00526013" w:rsidSect="00ED1B4E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73E4"/>
    <w:multiLevelType w:val="hybridMultilevel"/>
    <w:tmpl w:val="6E620D06"/>
    <w:lvl w:ilvl="0" w:tplc="17B6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781F"/>
    <w:multiLevelType w:val="hybridMultilevel"/>
    <w:tmpl w:val="C9EAC728"/>
    <w:lvl w:ilvl="0" w:tplc="56743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0EDB"/>
    <w:multiLevelType w:val="hybridMultilevel"/>
    <w:tmpl w:val="E11EEF68"/>
    <w:lvl w:ilvl="0" w:tplc="A330F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44B9"/>
    <w:multiLevelType w:val="hybridMultilevel"/>
    <w:tmpl w:val="83CCB716"/>
    <w:lvl w:ilvl="0" w:tplc="CA862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169F"/>
    <w:multiLevelType w:val="hybridMultilevel"/>
    <w:tmpl w:val="14F2D0A6"/>
    <w:lvl w:ilvl="0" w:tplc="201E96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MDc0ABJGhkYWFko6SsGpxcWZ+XkgBca1ANowCOEsAAAA"/>
  </w:docVars>
  <w:rsids>
    <w:rsidRoot w:val="000B6271"/>
    <w:rsid w:val="0007464C"/>
    <w:rsid w:val="000B6271"/>
    <w:rsid w:val="00136EA7"/>
    <w:rsid w:val="00163512"/>
    <w:rsid w:val="001F0307"/>
    <w:rsid w:val="00252F7A"/>
    <w:rsid w:val="0026003C"/>
    <w:rsid w:val="002979C8"/>
    <w:rsid w:val="002B5828"/>
    <w:rsid w:val="00354AEE"/>
    <w:rsid w:val="003B73A9"/>
    <w:rsid w:val="0042236A"/>
    <w:rsid w:val="00437021"/>
    <w:rsid w:val="00526013"/>
    <w:rsid w:val="00562B3A"/>
    <w:rsid w:val="005D20E2"/>
    <w:rsid w:val="005E5B5D"/>
    <w:rsid w:val="00644AB6"/>
    <w:rsid w:val="00674D3F"/>
    <w:rsid w:val="006835BB"/>
    <w:rsid w:val="00695A29"/>
    <w:rsid w:val="007943BA"/>
    <w:rsid w:val="007A2346"/>
    <w:rsid w:val="007F07A9"/>
    <w:rsid w:val="0084353C"/>
    <w:rsid w:val="00870C1B"/>
    <w:rsid w:val="008D0205"/>
    <w:rsid w:val="00912698"/>
    <w:rsid w:val="00970C4B"/>
    <w:rsid w:val="009F5F8E"/>
    <w:rsid w:val="00A46C7A"/>
    <w:rsid w:val="00BE11B6"/>
    <w:rsid w:val="00C07938"/>
    <w:rsid w:val="00C15D10"/>
    <w:rsid w:val="00C74CD5"/>
    <w:rsid w:val="00C74E08"/>
    <w:rsid w:val="00C77DBE"/>
    <w:rsid w:val="00C80687"/>
    <w:rsid w:val="00D41EDD"/>
    <w:rsid w:val="00D7010B"/>
    <w:rsid w:val="00DD3408"/>
    <w:rsid w:val="00E002FA"/>
    <w:rsid w:val="00E14DAE"/>
    <w:rsid w:val="00ED1B4E"/>
    <w:rsid w:val="00EF32AE"/>
    <w:rsid w:val="00F17C07"/>
    <w:rsid w:val="00F30549"/>
    <w:rsid w:val="00F520FC"/>
    <w:rsid w:val="00F53FA1"/>
    <w:rsid w:val="00F9576D"/>
    <w:rsid w:val="00F97034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A41C"/>
  <w15:docId w15:val="{F6EFA5E1-9DB3-46FE-ABC4-974D5D9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93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05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05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05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05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05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08abe8935022229b9ffeab3d68291f19">
  <xsd:schema xmlns:xsd="http://www.w3.org/2001/XMLSchema" xmlns:xs="http://www.w3.org/2001/XMLSchema" xmlns:p="http://schemas.microsoft.com/office/2006/metadata/properties" xmlns:ns3="361e8c36-e1da-44d5-90d8-d08889888434" xmlns:ns4="aad4d244-4805-4b2e-9015-24405143fb42" targetNamespace="http://schemas.microsoft.com/office/2006/metadata/properties" ma:root="true" ma:fieldsID="812a82bcc170c23c8823cf8739769d68" ns3:_="" ns4:_="">
    <xsd:import namespace="361e8c36-e1da-44d5-90d8-d08889888434"/>
    <xsd:import namespace="aad4d244-4805-4b2e-9015-24405143f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EFCB1-6C30-419A-8D42-1E3803975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7E8F0-156E-49D5-83FB-D49FF99FFB8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aad4d244-4805-4b2e-9015-24405143fb42"/>
    <ds:schemaRef ds:uri="361e8c36-e1da-44d5-90d8-d08889888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45B20-AF90-4FC8-93D5-BB653E34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e8c36-e1da-44d5-90d8-d08889888434"/>
    <ds:schemaRef ds:uri="aad4d244-4805-4b2e-9015-24405143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Gualandi</dc:creator>
  <cp:lastModifiedBy>Chiara Gualandi</cp:lastModifiedBy>
  <cp:revision>3</cp:revision>
  <dcterms:created xsi:type="dcterms:W3CDTF">2022-09-22T03:00:00Z</dcterms:created>
  <dcterms:modified xsi:type="dcterms:W3CDTF">2022-12-05T04:01:00Z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